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FA6" w:rsidRDefault="002D4FA6" w:rsidP="002D4FA6">
      <w:pPr>
        <w:pageBreakBefore/>
        <w:widowControl w:val="0"/>
        <w:autoSpaceDE w:val="0"/>
        <w:spacing w:before="119" w:after="238" w:line="240" w:lineRule="auto"/>
        <w:jc w:val="right"/>
        <w:rPr>
          <w:rFonts w:ascii="Tahoma" w:eastAsia="Arial Unicode MS" w:hAnsi="Tahoma" w:cs="Tahoma"/>
          <w:b/>
          <w:bCs/>
          <w:iCs/>
          <w:kern w:val="1"/>
          <w:sz w:val="20"/>
          <w:szCs w:val="20"/>
        </w:rPr>
      </w:pPr>
      <w:r>
        <w:rPr>
          <w:rFonts w:ascii="Tahoma" w:eastAsia="Arial Unicode MS" w:hAnsi="Tahoma" w:cs="Tahoma"/>
          <w:bCs/>
          <w:iCs/>
          <w:kern w:val="1"/>
          <w:sz w:val="20"/>
          <w:szCs w:val="20"/>
        </w:rPr>
        <w:t>ALLEGATO 2)</w:t>
      </w:r>
    </w:p>
    <w:p w:rsidR="002D4FA6" w:rsidRDefault="002D4FA6" w:rsidP="002D4FA6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1"/>
          <w:sz w:val="20"/>
          <w:szCs w:val="20"/>
        </w:rPr>
        <w:t>DICHIARAZIONE PER CONCORRENTI IN RAGGRUPPAMENTO TEMPORANEO o CONSORZI</w:t>
      </w:r>
    </w:p>
    <w:p w:rsidR="002D4FA6" w:rsidRDefault="002D4FA6" w:rsidP="002D4FA6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:rsidR="002D4FA6" w:rsidRDefault="002D4FA6" w:rsidP="002D4FA6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 w:rsidRPr="00B13A70">
        <w:rPr>
          <w:rFonts w:ascii="Tahoma" w:eastAsia="Times New Roman" w:hAnsi="Tahoma" w:cs="Tahoma"/>
          <w:bCs/>
          <w:sz w:val="20"/>
          <w:szCs w:val="20"/>
        </w:rPr>
        <w:t>Alla Stazione Unica Appaltante della Provincia di Piacenza</w:t>
      </w:r>
    </w:p>
    <w:p w:rsidR="002D4FA6" w:rsidRDefault="002D4FA6" w:rsidP="002D4FA6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:rsidR="002D4FA6" w:rsidRDefault="002D4FA6" w:rsidP="002D4FA6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49"/>
        <w:gridCol w:w="8482"/>
      </w:tblGrid>
      <w:tr w:rsidR="002D4FA6" w:rsidTr="00D3565B">
        <w:trPr>
          <w:trHeight w:val="769"/>
        </w:trPr>
        <w:tc>
          <w:tcPr>
            <w:tcW w:w="114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BD510C" w:rsidP="00B727E6">
            <w:pPr>
              <w:pStyle w:val="Standard"/>
              <w:spacing w:after="120"/>
              <w:jc w:val="both"/>
            </w:pPr>
            <w:r w:rsidRPr="00BD510C">
              <w:rPr>
                <w:rFonts w:ascii="Tahoma" w:hAnsi="Tahoma" w:cs="Tahoma"/>
                <w:b/>
                <w:bCs/>
              </w:rPr>
              <w:t>PROCEDURA APERTA PER L’AFFIDAMENTO DEI LAVORI DI RIFUNZIONALIZZAZIONE EX SCUOLE ELEMENTARI CARD. CASAROLI DA DESTINARE A NUOVA SEDE DEGLI UFFICI COMUNALI - 2^ STRALCIO LAVORI. CUP D26E20000030004 –</w:t>
            </w:r>
            <w:r w:rsidR="00B727E6" w:rsidRPr="00B727E6">
              <w:rPr>
                <w:rFonts w:ascii="Tahoma" w:hAnsi="Tahoma" w:cs="Tahoma"/>
                <w:b/>
                <w:bCs/>
              </w:rPr>
              <w:t xml:space="preserve">CIG </w:t>
            </w:r>
            <w:bookmarkStart w:id="0" w:name="_GoBack"/>
            <w:r w:rsidR="00B727E6" w:rsidRPr="00B727E6">
              <w:rPr>
                <w:rFonts w:ascii="Tahoma" w:hAnsi="Tahoma" w:cs="Tahoma"/>
                <w:b/>
                <w:bCs/>
              </w:rPr>
              <w:t>8553325B12</w:t>
            </w:r>
            <w:bookmarkEnd w:id="0"/>
          </w:p>
        </w:tc>
      </w:tr>
    </w:tbl>
    <w:p w:rsidR="002D4FA6" w:rsidRDefault="002D4FA6" w:rsidP="002D4FA6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.………........................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 xml:space="preserve">) ……………………………………………… della ditta ……………………………............................ con sede in …………………………………………………………………… </w:t>
      </w:r>
      <w:proofErr w:type="gramStart"/>
      <w:r>
        <w:rPr>
          <w:rFonts w:ascii="Tahoma" w:eastAsia="Times New Roman" w:hAnsi="Tahoma" w:cs="Tahoma"/>
          <w:sz w:val="20"/>
          <w:szCs w:val="20"/>
        </w:rPr>
        <w:t>Via….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…………………….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:rsidR="002D4FA6" w:rsidRDefault="002D4FA6" w:rsidP="002D4FA6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MANDATARIA;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…………………………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…………………………………....................…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:rsidR="002D4FA6" w:rsidRDefault="002D4FA6" w:rsidP="002D4FA6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……..…………….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:rsidR="002D4FA6" w:rsidRDefault="002D4FA6" w:rsidP="002D4FA6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:rsidR="002D4FA6" w:rsidRDefault="002D4FA6" w:rsidP="002D4FA6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., con sede in ……………………………………………. Via……………………............………, in possesso della qualifica nella categoria ....................………………………… classe ..............................………………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, la quale stipulerà il contratto in nome e per conto proprio e delle mandanti.</w:t>
      </w:r>
    </w:p>
    <w:p w:rsidR="002D4FA6" w:rsidRDefault="002D4FA6" w:rsidP="002D4FA6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orizzontale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2D4FA6" w:rsidTr="00D3565B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2D4FA6" w:rsidRDefault="002D4FA6" w:rsidP="00D3565B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2D4FA6" w:rsidTr="00D3565B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2D4FA6" w:rsidRDefault="002D4FA6" w:rsidP="002D4FA6">
      <w:pPr>
        <w:spacing w:before="119"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verticale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5"/>
        <w:gridCol w:w="2835"/>
        <w:gridCol w:w="2352"/>
      </w:tblGrid>
      <w:tr w:rsidR="002D4FA6" w:rsidTr="00D3565B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DENOMINAZIONE DEI COMPONENTI DI</w:t>
            </w:r>
          </w:p>
          <w:p w:rsidR="002D4FA6" w:rsidRDefault="002D4FA6" w:rsidP="00D3565B">
            <w:pPr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R.T.I./CONSORZIO 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2D4FA6" w:rsidTr="00D3565B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2D4FA6" w:rsidRDefault="002D4FA6" w:rsidP="002D4FA6">
      <w:pPr>
        <w:spacing w:before="240"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color w:val="FF0000"/>
          <w:sz w:val="20"/>
          <w:szCs w:val="20"/>
        </w:rPr>
        <w:t xml:space="preserve">In caso di 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Raggruppamenti Temporanei misti o Consorzio misti</w:t>
      </w:r>
      <w:r>
        <w:rPr>
          <w:rFonts w:ascii="Tahoma" w:eastAsia="Times New Roman" w:hAnsi="Tahoma" w:cs="Tahoma"/>
          <w:color w:val="FF0000"/>
          <w:sz w:val="20"/>
          <w:szCs w:val="20"/>
        </w:rPr>
        <w:t xml:space="preserve"> vanno compilate </w:t>
      </w:r>
      <w:r w:rsidRPr="00234C09">
        <w:rPr>
          <w:rFonts w:ascii="Tahoma" w:eastAsia="Times New Roman" w:hAnsi="Tahoma" w:cs="Tahoma"/>
          <w:b/>
          <w:color w:val="FF0000"/>
          <w:sz w:val="32"/>
          <w:szCs w:val="20"/>
        </w:rPr>
        <w:t>entrambe</w:t>
      </w:r>
      <w:r w:rsidRPr="00234C09">
        <w:rPr>
          <w:rFonts w:ascii="Tahoma" w:eastAsia="Times New Roman" w:hAnsi="Tahoma" w:cs="Tahoma"/>
          <w:color w:val="FF0000"/>
          <w:sz w:val="32"/>
          <w:szCs w:val="20"/>
        </w:rPr>
        <w:t xml:space="preserve"> </w:t>
      </w:r>
      <w:r>
        <w:rPr>
          <w:rFonts w:ascii="Tahoma" w:eastAsia="Times New Roman" w:hAnsi="Tahoma" w:cs="Tahoma"/>
          <w:color w:val="FF0000"/>
          <w:sz w:val="20"/>
          <w:szCs w:val="20"/>
        </w:rPr>
        <w:t>le tabelle sopra riportate.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5"/>
        <w:gridCol w:w="2847"/>
        <w:gridCol w:w="2482"/>
      </w:tblGrid>
      <w:tr w:rsidR="002D4FA6" w:rsidTr="00D3565B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IMPRESE ADERENTI AL CONTRATTO DI RETE</w:t>
            </w: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2D4FA6" w:rsidTr="00D3565B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2D4FA6" w:rsidRDefault="002D4FA6" w:rsidP="002D4FA6"/>
    <w:p w:rsidR="00C77062" w:rsidRDefault="00C77062"/>
    <w:sectPr w:rsidR="00C77062" w:rsidSect="00950229">
      <w:pgSz w:w="11906" w:h="16838"/>
      <w:pgMar w:top="851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BE"/>
    <w:rsid w:val="00096104"/>
    <w:rsid w:val="002D4FA6"/>
    <w:rsid w:val="0035131B"/>
    <w:rsid w:val="008B78F5"/>
    <w:rsid w:val="00B727E6"/>
    <w:rsid w:val="00BD510C"/>
    <w:rsid w:val="00C77062"/>
    <w:rsid w:val="00D00BBE"/>
    <w:rsid w:val="00F6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0422"/>
  <w15:chartTrackingRefBased/>
  <w15:docId w15:val="{F8C3025C-505D-422C-8EC0-11C25436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4FA6"/>
    <w:pPr>
      <w:suppressAutoHyphens/>
      <w:spacing w:line="256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D4F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9</cp:revision>
  <dcterms:created xsi:type="dcterms:W3CDTF">2020-01-21T07:44:00Z</dcterms:created>
  <dcterms:modified xsi:type="dcterms:W3CDTF">2020-12-28T09:00:00Z</dcterms:modified>
</cp:coreProperties>
</file>